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80CE2" w:rsidRDefault="00C7477D" w:rsidP="00E80CE2">
      <w:r>
        <w:rPr>
          <w:noProof/>
        </w:rPr>
        <w:pict>
          <v:shapetype id="_x0000_t202" coordsize="21600,21600" o:spt="202" path="m0,0l0,21600,21600,21600,21600,0xe">
            <v:stroke joinstyle="miter"/>
            <v:path gradientshapeok="t" o:connecttype="rect"/>
          </v:shapetype>
          <v:shape id="_x0000_s1028" type="#_x0000_t202" style="position:absolute;margin-left:6in;margin-top:-54pt;width:1in;height:54pt;z-index:251659264;mso-wrap-edited:f;mso-position-horizontal:absolute;mso-position-vertical:absolute" wrapcoords="0 0 21600 0 21600 21600 0 21600 0 0" filled="f" stroked="f">
            <v:fill o:detectmouseclick="t"/>
            <v:textbox inset=",7.2pt,,7.2pt">
              <w:txbxContent>
                <w:p w:rsidR="005456A7" w:rsidRPr="00E80CE2" w:rsidRDefault="005456A7">
                  <w:pPr>
                    <w:rPr>
                      <w:sz w:val="18"/>
                    </w:rPr>
                  </w:pPr>
                  <w:r w:rsidRPr="00E80CE2">
                    <w:rPr>
                      <w:sz w:val="18"/>
                    </w:rPr>
                    <w:t>Ch 32 Sec 1-2</w:t>
                  </w:r>
                </w:p>
              </w:txbxContent>
            </v:textbox>
            <w10:wrap type="tight"/>
          </v:shape>
        </w:pict>
      </w:r>
      <w:r>
        <w:rPr>
          <w:noProof/>
        </w:rPr>
        <w:pict>
          <v:shape id="_x0000_s1026" type="#_x0000_t202" style="position:absolute;margin-left:0;margin-top:-54pt;width:414pt;height:90pt;z-index:251658240;mso-wrap-edited:f;mso-position-horizontal:absolute;mso-position-vertical:absolute" wrapcoords="0 0 21600 0 21600 21600 0 21600 0 0" filled="f" stroked="f">
            <v:fill o:detectmouseclick="t"/>
            <v:textbox style="mso-next-textbox:#_x0000_s1026" inset=",7.2pt,,7.2pt">
              <w:txbxContent>
                <w:p w:rsidR="005456A7" w:rsidRPr="001619EB" w:rsidRDefault="005456A7" w:rsidP="00E80CE2">
                  <w:pPr>
                    <w:jc w:val="center"/>
                    <w:rPr>
                      <w:b/>
                      <w:sz w:val="28"/>
                    </w:rPr>
                  </w:pPr>
                  <w:r w:rsidRPr="001619EB">
                    <w:rPr>
                      <w:b/>
                      <w:sz w:val="28"/>
                    </w:rPr>
                    <w:t>Richard M. Nixon</w:t>
                  </w:r>
                </w:p>
                <w:p w:rsidR="005456A7" w:rsidRPr="00F1134C" w:rsidRDefault="005456A7" w:rsidP="00E80CE2">
                  <w:pPr>
                    <w:jc w:val="center"/>
                    <w:rPr>
                      <w:sz w:val="18"/>
                    </w:rPr>
                  </w:pPr>
                  <w:r w:rsidRPr="00F1134C">
                    <w:rPr>
                      <w:rFonts w:ascii="Arial" w:hAnsi="Arial" w:cs="Arial"/>
                      <w:color w:val="333333"/>
                      <w:sz w:val="18"/>
                    </w:rPr>
                    <w:t>Reconciliation was the first goal set by President Richard M. Nixon. The Nation was painfully divided, with turbulence in the cities and war overseas. During his Presidency, Nixon succeeded in ending American fighting in Vietnam and improving relations with the U.S.S.R. and China. But the Watergate scandal brought fresh divisions to the country and ultimately led to his resignation.</w:t>
                  </w:r>
                </w:p>
                <w:p w:rsidR="005456A7" w:rsidRDefault="005456A7"/>
              </w:txbxContent>
            </v:textbox>
            <w10:wrap type="tight"/>
          </v:shape>
        </w:pict>
      </w:r>
    </w:p>
    <w:p w:rsidR="00E80CE2" w:rsidRDefault="00E80CE2"/>
    <w:tbl>
      <w:tblPr>
        <w:tblStyle w:val="TableGrid"/>
        <w:tblpPr w:leftFromText="180" w:rightFromText="180" w:vertAnchor="page" w:horzAnchor="page" w:tblpX="1189" w:tblpY="2161"/>
        <w:tblW w:w="10336" w:type="dxa"/>
        <w:tblLook w:val="00BF"/>
      </w:tblPr>
      <w:tblGrid>
        <w:gridCol w:w="2970"/>
        <w:gridCol w:w="7366"/>
      </w:tblGrid>
      <w:tr w:rsidR="00E80CE2">
        <w:trPr>
          <w:trHeight w:val="710"/>
        </w:trPr>
        <w:tc>
          <w:tcPr>
            <w:tcW w:w="2970" w:type="dxa"/>
          </w:tcPr>
          <w:p w:rsidR="00E80CE2" w:rsidRDefault="00E80CE2" w:rsidP="00E80CE2">
            <w:r>
              <w:t>Problems</w:t>
            </w:r>
          </w:p>
        </w:tc>
        <w:tc>
          <w:tcPr>
            <w:tcW w:w="7366" w:type="dxa"/>
          </w:tcPr>
          <w:p w:rsidR="00E80CE2" w:rsidRDefault="00E80CE2" w:rsidP="00E80CE2">
            <w:r>
              <w:t xml:space="preserve">Policies </w:t>
            </w:r>
          </w:p>
        </w:tc>
      </w:tr>
      <w:tr w:rsidR="00E80CE2">
        <w:trPr>
          <w:trHeight w:val="1266"/>
        </w:trPr>
        <w:tc>
          <w:tcPr>
            <w:tcW w:w="2970" w:type="dxa"/>
          </w:tcPr>
          <w:p w:rsidR="00E80CE2" w:rsidRDefault="00E80CE2" w:rsidP="00E80CE2">
            <w:r>
              <w:t xml:space="preserve">Size and power of the federal government </w:t>
            </w:r>
          </w:p>
        </w:tc>
        <w:tc>
          <w:tcPr>
            <w:tcW w:w="7366" w:type="dxa"/>
          </w:tcPr>
          <w:p w:rsidR="00E80CE2" w:rsidRDefault="00E80CE2" w:rsidP="00E80CE2"/>
        </w:tc>
      </w:tr>
      <w:tr w:rsidR="00E80CE2">
        <w:trPr>
          <w:trHeight w:val="1195"/>
        </w:trPr>
        <w:tc>
          <w:tcPr>
            <w:tcW w:w="2970" w:type="dxa"/>
          </w:tcPr>
          <w:p w:rsidR="00E80CE2" w:rsidRDefault="00E80CE2" w:rsidP="00E80CE2">
            <w:r>
              <w:t>Inefficiency of the welfare system</w:t>
            </w:r>
          </w:p>
        </w:tc>
        <w:tc>
          <w:tcPr>
            <w:tcW w:w="7366" w:type="dxa"/>
          </w:tcPr>
          <w:p w:rsidR="00E80CE2" w:rsidRDefault="00E80CE2" w:rsidP="00E80CE2"/>
        </w:tc>
      </w:tr>
      <w:tr w:rsidR="00E80CE2">
        <w:trPr>
          <w:trHeight w:val="1266"/>
        </w:trPr>
        <w:tc>
          <w:tcPr>
            <w:tcW w:w="2970" w:type="dxa"/>
          </w:tcPr>
          <w:p w:rsidR="00E80CE2" w:rsidRDefault="00E80CE2" w:rsidP="00E80CE2">
            <w:r>
              <w:t>Vietnam War and domestic disorder</w:t>
            </w:r>
          </w:p>
        </w:tc>
        <w:tc>
          <w:tcPr>
            <w:tcW w:w="7366" w:type="dxa"/>
          </w:tcPr>
          <w:p w:rsidR="00E80CE2" w:rsidRDefault="00E80CE2" w:rsidP="00E80CE2"/>
        </w:tc>
      </w:tr>
      <w:tr w:rsidR="00E80CE2">
        <w:trPr>
          <w:trHeight w:val="1195"/>
        </w:trPr>
        <w:tc>
          <w:tcPr>
            <w:tcW w:w="2970" w:type="dxa"/>
          </w:tcPr>
          <w:p w:rsidR="00E80CE2" w:rsidRDefault="00E80CE2" w:rsidP="00E80CE2">
            <w:r>
              <w:t xml:space="preserve">Nixon reelection </w:t>
            </w:r>
          </w:p>
        </w:tc>
        <w:tc>
          <w:tcPr>
            <w:tcW w:w="7366" w:type="dxa"/>
          </w:tcPr>
          <w:p w:rsidR="00E80CE2" w:rsidRDefault="00E80CE2" w:rsidP="00E80CE2"/>
        </w:tc>
      </w:tr>
      <w:tr w:rsidR="00E80CE2">
        <w:trPr>
          <w:trHeight w:val="1266"/>
        </w:trPr>
        <w:tc>
          <w:tcPr>
            <w:tcW w:w="2970" w:type="dxa"/>
          </w:tcPr>
          <w:p w:rsidR="00E80CE2" w:rsidRDefault="00E80CE2" w:rsidP="00E80CE2">
            <w:r>
              <w:t xml:space="preserve">Liberalism of Supreme Court justices </w:t>
            </w:r>
          </w:p>
        </w:tc>
        <w:tc>
          <w:tcPr>
            <w:tcW w:w="7366" w:type="dxa"/>
          </w:tcPr>
          <w:p w:rsidR="00E80CE2" w:rsidRDefault="00E80CE2" w:rsidP="00E80CE2"/>
        </w:tc>
      </w:tr>
      <w:tr w:rsidR="00E80CE2">
        <w:trPr>
          <w:trHeight w:val="1195"/>
        </w:trPr>
        <w:tc>
          <w:tcPr>
            <w:tcW w:w="2970" w:type="dxa"/>
          </w:tcPr>
          <w:p w:rsidR="00E80CE2" w:rsidRDefault="00E80CE2" w:rsidP="00E80CE2">
            <w:r>
              <w:t>Stagflation and recession</w:t>
            </w:r>
          </w:p>
        </w:tc>
        <w:tc>
          <w:tcPr>
            <w:tcW w:w="7366" w:type="dxa"/>
          </w:tcPr>
          <w:p w:rsidR="00E80CE2" w:rsidRDefault="00E80CE2" w:rsidP="00E80CE2"/>
        </w:tc>
      </w:tr>
      <w:tr w:rsidR="00E80CE2">
        <w:trPr>
          <w:trHeight w:val="1195"/>
        </w:trPr>
        <w:tc>
          <w:tcPr>
            <w:tcW w:w="2970" w:type="dxa"/>
          </w:tcPr>
          <w:p w:rsidR="00E80CE2" w:rsidRDefault="00E80CE2" w:rsidP="00E80CE2">
            <w:r>
              <w:t>U.S.-China relations (détente)</w:t>
            </w:r>
          </w:p>
        </w:tc>
        <w:tc>
          <w:tcPr>
            <w:tcW w:w="7366" w:type="dxa"/>
          </w:tcPr>
          <w:p w:rsidR="00E80CE2" w:rsidRDefault="00E80CE2" w:rsidP="00E80CE2"/>
        </w:tc>
      </w:tr>
      <w:tr w:rsidR="00E80CE2">
        <w:trPr>
          <w:trHeight w:val="1195"/>
        </w:trPr>
        <w:tc>
          <w:tcPr>
            <w:tcW w:w="2970" w:type="dxa"/>
          </w:tcPr>
          <w:p w:rsidR="00E80CE2" w:rsidRDefault="00E80CE2" w:rsidP="00E80CE2">
            <w:r>
              <w:t>U.S.-Soviet relations (détente)</w:t>
            </w:r>
          </w:p>
        </w:tc>
        <w:tc>
          <w:tcPr>
            <w:tcW w:w="7366" w:type="dxa"/>
          </w:tcPr>
          <w:p w:rsidR="00E80CE2" w:rsidRDefault="00E80CE2" w:rsidP="00E80CE2"/>
        </w:tc>
      </w:tr>
    </w:tbl>
    <w:p w:rsidR="00E80CE2" w:rsidRDefault="00E80CE2"/>
    <w:p w:rsidR="00E80CE2" w:rsidRDefault="00E80CE2" w:rsidP="00E80CE2">
      <w:r>
        <w:t>What happened during the Watergate Scandal?</w:t>
      </w:r>
    </w:p>
    <w:p w:rsidR="00E80CE2" w:rsidRDefault="00E80CE2">
      <w:r>
        <w:t>________________________________________________________________________________________________________________________________________________</w:t>
      </w:r>
    </w:p>
    <w:p w:rsidR="00E80CE2" w:rsidRDefault="00E80CE2"/>
    <w:p w:rsidR="00E80CE2" w:rsidRDefault="00E80CE2"/>
    <w:p w:rsidR="00E80CE2" w:rsidRDefault="00C7477D">
      <w:r>
        <w:rPr>
          <w:noProof/>
        </w:rPr>
        <w:pict>
          <v:shape id="_x0000_s1030" type="#_x0000_t202" style="position:absolute;margin-left:6in;margin-top:-54pt;width:1in;height:36pt;z-index:251661312;mso-wrap-edited:f" wrapcoords="0 0 21600 0 21600 21600 0 21600 0 0" filled="f" stroked="f">
            <v:fill o:detectmouseclick="t"/>
            <v:textbox inset=",7.2pt,,7.2pt">
              <w:txbxContent>
                <w:p w:rsidR="005456A7" w:rsidRPr="00D13E29" w:rsidRDefault="005456A7">
                  <w:pPr>
                    <w:rPr>
                      <w:sz w:val="16"/>
                    </w:rPr>
                  </w:pPr>
                  <w:r w:rsidRPr="00D13E29">
                    <w:rPr>
                      <w:sz w:val="16"/>
                    </w:rPr>
                    <w:t>Ch 32 Sec 3</w:t>
                  </w:r>
                </w:p>
              </w:txbxContent>
            </v:textbox>
            <w10:wrap type="tight"/>
          </v:shape>
        </w:pict>
      </w:r>
      <w:r>
        <w:rPr>
          <w:noProof/>
        </w:rPr>
        <w:pict>
          <v:shape id="_x0000_s1029" type="#_x0000_t202" style="position:absolute;margin-left:90pt;margin-top:-54pt;width:4in;height:36pt;z-index:251660288;mso-wrap-edited:f" wrapcoords="0 0 21600 0 21600 21600 0 21600 0 0" filled="f" stroked="f">
            <v:fill o:detectmouseclick="t"/>
            <v:textbox inset=",7.2pt,,7.2pt">
              <w:txbxContent>
                <w:p w:rsidR="005456A7" w:rsidRPr="00E80CE2" w:rsidRDefault="005456A7" w:rsidP="00D13E29">
                  <w:pPr>
                    <w:jc w:val="center"/>
                    <w:rPr>
                      <w:b/>
                      <w:sz w:val="36"/>
                    </w:rPr>
                  </w:pPr>
                  <w:r w:rsidRPr="00E80CE2">
                    <w:rPr>
                      <w:b/>
                      <w:sz w:val="36"/>
                    </w:rPr>
                    <w:t>The Ford and Carter Years</w:t>
                  </w:r>
                </w:p>
                <w:p w:rsidR="005456A7" w:rsidRDefault="005456A7"/>
              </w:txbxContent>
            </v:textbox>
            <w10:wrap type="tight"/>
          </v:shape>
        </w:pict>
      </w:r>
    </w:p>
    <w:tbl>
      <w:tblPr>
        <w:tblStyle w:val="TableGrid"/>
        <w:tblW w:w="9096" w:type="dxa"/>
        <w:tblLook w:val="00BF"/>
      </w:tblPr>
      <w:tblGrid>
        <w:gridCol w:w="3348"/>
        <w:gridCol w:w="5748"/>
      </w:tblGrid>
      <w:tr w:rsidR="00E80CE2">
        <w:trPr>
          <w:trHeight w:val="674"/>
        </w:trPr>
        <w:tc>
          <w:tcPr>
            <w:tcW w:w="3348" w:type="dxa"/>
          </w:tcPr>
          <w:p w:rsidR="00E80CE2" w:rsidRDefault="00E80CE2">
            <w:r>
              <w:t>Problems Faced by Ford</w:t>
            </w:r>
          </w:p>
        </w:tc>
        <w:tc>
          <w:tcPr>
            <w:tcW w:w="5748" w:type="dxa"/>
          </w:tcPr>
          <w:p w:rsidR="00E80CE2" w:rsidRDefault="00E80CE2">
            <w:r>
              <w:t xml:space="preserve">Policies </w:t>
            </w:r>
          </w:p>
        </w:tc>
      </w:tr>
      <w:tr w:rsidR="00E80CE2">
        <w:trPr>
          <w:trHeight w:val="674"/>
        </w:trPr>
        <w:tc>
          <w:tcPr>
            <w:tcW w:w="3348" w:type="dxa"/>
          </w:tcPr>
          <w:p w:rsidR="00E80CE2" w:rsidRDefault="00E80CE2">
            <w:r>
              <w:t xml:space="preserve">Ending Watergate Scandal </w:t>
            </w:r>
          </w:p>
        </w:tc>
        <w:tc>
          <w:tcPr>
            <w:tcW w:w="5748" w:type="dxa"/>
          </w:tcPr>
          <w:p w:rsidR="00E80CE2" w:rsidRDefault="00E80CE2"/>
        </w:tc>
      </w:tr>
      <w:tr w:rsidR="00E80CE2">
        <w:trPr>
          <w:trHeight w:val="674"/>
        </w:trPr>
        <w:tc>
          <w:tcPr>
            <w:tcW w:w="3348" w:type="dxa"/>
          </w:tcPr>
          <w:p w:rsidR="00E80CE2" w:rsidRDefault="00E80CE2">
            <w:r>
              <w:t>Troubled economy</w:t>
            </w:r>
          </w:p>
        </w:tc>
        <w:tc>
          <w:tcPr>
            <w:tcW w:w="5748" w:type="dxa"/>
          </w:tcPr>
          <w:p w:rsidR="00E80CE2" w:rsidRDefault="00E80CE2"/>
        </w:tc>
      </w:tr>
      <w:tr w:rsidR="00E80CE2">
        <w:trPr>
          <w:trHeight w:val="674"/>
        </w:trPr>
        <w:tc>
          <w:tcPr>
            <w:tcW w:w="3348" w:type="dxa"/>
          </w:tcPr>
          <w:p w:rsidR="00E80CE2" w:rsidRDefault="00E80CE2">
            <w:r>
              <w:t>Hostile Congress</w:t>
            </w:r>
          </w:p>
        </w:tc>
        <w:tc>
          <w:tcPr>
            <w:tcW w:w="5748" w:type="dxa"/>
          </w:tcPr>
          <w:p w:rsidR="00E80CE2" w:rsidRDefault="00E80CE2"/>
        </w:tc>
      </w:tr>
      <w:tr w:rsidR="00E80CE2">
        <w:trPr>
          <w:trHeight w:val="634"/>
        </w:trPr>
        <w:tc>
          <w:tcPr>
            <w:tcW w:w="3348" w:type="dxa"/>
          </w:tcPr>
          <w:p w:rsidR="00E80CE2" w:rsidRDefault="00E80CE2">
            <w:r>
              <w:t xml:space="preserve">Cold War tensions </w:t>
            </w:r>
          </w:p>
        </w:tc>
        <w:tc>
          <w:tcPr>
            <w:tcW w:w="5748" w:type="dxa"/>
          </w:tcPr>
          <w:p w:rsidR="00E80CE2" w:rsidRDefault="00E80CE2"/>
        </w:tc>
      </w:tr>
      <w:tr w:rsidR="00E80CE2">
        <w:trPr>
          <w:trHeight w:val="674"/>
        </w:trPr>
        <w:tc>
          <w:tcPr>
            <w:tcW w:w="3348" w:type="dxa"/>
          </w:tcPr>
          <w:p w:rsidR="00E80CE2" w:rsidRDefault="00D13E29">
            <w:r>
              <w:t>Southeast Asia</w:t>
            </w:r>
          </w:p>
        </w:tc>
        <w:tc>
          <w:tcPr>
            <w:tcW w:w="5748" w:type="dxa"/>
          </w:tcPr>
          <w:p w:rsidR="00E80CE2" w:rsidRDefault="00E80CE2"/>
        </w:tc>
      </w:tr>
    </w:tbl>
    <w:p w:rsidR="00E80CE2" w:rsidRDefault="00E80CE2"/>
    <w:p w:rsidR="00E80CE2" w:rsidRDefault="00E80CE2"/>
    <w:tbl>
      <w:tblPr>
        <w:tblStyle w:val="TableGrid"/>
        <w:tblW w:w="9096" w:type="dxa"/>
        <w:tblLook w:val="00BF"/>
      </w:tblPr>
      <w:tblGrid>
        <w:gridCol w:w="3348"/>
        <w:gridCol w:w="5748"/>
      </w:tblGrid>
      <w:tr w:rsidR="00E80CE2">
        <w:trPr>
          <w:trHeight w:val="855"/>
        </w:trPr>
        <w:tc>
          <w:tcPr>
            <w:tcW w:w="3348" w:type="dxa"/>
          </w:tcPr>
          <w:p w:rsidR="00E80CE2" w:rsidRDefault="00D13E29">
            <w:r>
              <w:t>Problems Faced by Carter</w:t>
            </w:r>
          </w:p>
        </w:tc>
        <w:tc>
          <w:tcPr>
            <w:tcW w:w="5748" w:type="dxa"/>
          </w:tcPr>
          <w:p w:rsidR="00E80CE2" w:rsidRDefault="00D13E29">
            <w:r>
              <w:t xml:space="preserve">Policies </w:t>
            </w:r>
          </w:p>
        </w:tc>
      </w:tr>
      <w:tr w:rsidR="00E80CE2">
        <w:trPr>
          <w:trHeight w:val="855"/>
        </w:trPr>
        <w:tc>
          <w:tcPr>
            <w:tcW w:w="3348" w:type="dxa"/>
          </w:tcPr>
          <w:p w:rsidR="00E80CE2" w:rsidRDefault="00D13E29">
            <w:r>
              <w:t>Distrust of politicians</w:t>
            </w:r>
          </w:p>
        </w:tc>
        <w:tc>
          <w:tcPr>
            <w:tcW w:w="5748" w:type="dxa"/>
          </w:tcPr>
          <w:p w:rsidR="00E80CE2" w:rsidRDefault="00E80CE2"/>
        </w:tc>
      </w:tr>
      <w:tr w:rsidR="00E80CE2">
        <w:trPr>
          <w:trHeight w:val="855"/>
        </w:trPr>
        <w:tc>
          <w:tcPr>
            <w:tcW w:w="3348" w:type="dxa"/>
          </w:tcPr>
          <w:p w:rsidR="00E80CE2" w:rsidRDefault="00D13E29">
            <w:r>
              <w:t>Energy Crisis</w:t>
            </w:r>
          </w:p>
        </w:tc>
        <w:tc>
          <w:tcPr>
            <w:tcW w:w="5748" w:type="dxa"/>
          </w:tcPr>
          <w:p w:rsidR="00E80CE2" w:rsidRDefault="00E80CE2"/>
        </w:tc>
      </w:tr>
      <w:tr w:rsidR="00E80CE2">
        <w:trPr>
          <w:trHeight w:val="855"/>
        </w:trPr>
        <w:tc>
          <w:tcPr>
            <w:tcW w:w="3348" w:type="dxa"/>
          </w:tcPr>
          <w:p w:rsidR="00E80CE2" w:rsidRDefault="00D13E29">
            <w:r>
              <w:t>Discrimination</w:t>
            </w:r>
          </w:p>
        </w:tc>
        <w:tc>
          <w:tcPr>
            <w:tcW w:w="5748" w:type="dxa"/>
          </w:tcPr>
          <w:p w:rsidR="00E80CE2" w:rsidRDefault="00E80CE2"/>
        </w:tc>
      </w:tr>
      <w:tr w:rsidR="00E80CE2">
        <w:trPr>
          <w:trHeight w:val="855"/>
        </w:trPr>
        <w:tc>
          <w:tcPr>
            <w:tcW w:w="3348" w:type="dxa"/>
          </w:tcPr>
          <w:p w:rsidR="00E80CE2" w:rsidRDefault="00D13E29">
            <w:r>
              <w:t>Human rights issues</w:t>
            </w:r>
          </w:p>
        </w:tc>
        <w:tc>
          <w:tcPr>
            <w:tcW w:w="5748" w:type="dxa"/>
          </w:tcPr>
          <w:p w:rsidR="00E80CE2" w:rsidRDefault="00E80CE2"/>
        </w:tc>
      </w:tr>
      <w:tr w:rsidR="00E80CE2">
        <w:trPr>
          <w:trHeight w:val="806"/>
        </w:trPr>
        <w:tc>
          <w:tcPr>
            <w:tcW w:w="3348" w:type="dxa"/>
          </w:tcPr>
          <w:p w:rsidR="00E80CE2" w:rsidRDefault="00D13E29">
            <w:r>
              <w:t>Cold War tensions</w:t>
            </w:r>
          </w:p>
        </w:tc>
        <w:tc>
          <w:tcPr>
            <w:tcW w:w="5748" w:type="dxa"/>
          </w:tcPr>
          <w:p w:rsidR="00E80CE2" w:rsidRDefault="00E80CE2"/>
        </w:tc>
      </w:tr>
      <w:tr w:rsidR="00E80CE2">
        <w:trPr>
          <w:trHeight w:val="855"/>
        </w:trPr>
        <w:tc>
          <w:tcPr>
            <w:tcW w:w="3348" w:type="dxa"/>
          </w:tcPr>
          <w:p w:rsidR="00E80CE2" w:rsidRDefault="00D13E29">
            <w:r>
              <w:t xml:space="preserve">Middle East tensions </w:t>
            </w:r>
          </w:p>
        </w:tc>
        <w:tc>
          <w:tcPr>
            <w:tcW w:w="5748" w:type="dxa"/>
          </w:tcPr>
          <w:p w:rsidR="00E80CE2" w:rsidRDefault="00E80CE2"/>
        </w:tc>
      </w:tr>
      <w:tr w:rsidR="00E80CE2">
        <w:trPr>
          <w:trHeight w:val="806"/>
        </w:trPr>
        <w:tc>
          <w:tcPr>
            <w:tcW w:w="3348" w:type="dxa"/>
          </w:tcPr>
          <w:p w:rsidR="00E80CE2" w:rsidRDefault="00D13E29">
            <w:r>
              <w:t>Iran Hostage Crisis</w:t>
            </w:r>
          </w:p>
        </w:tc>
        <w:tc>
          <w:tcPr>
            <w:tcW w:w="5748" w:type="dxa"/>
          </w:tcPr>
          <w:p w:rsidR="00E80CE2" w:rsidRDefault="00E80CE2"/>
        </w:tc>
      </w:tr>
    </w:tbl>
    <w:p w:rsidR="00E80CE2" w:rsidRDefault="00E80CE2"/>
    <w:p w:rsidR="00E80CE2" w:rsidRDefault="00E80CE2"/>
    <w:p w:rsidR="00E80CE2" w:rsidRDefault="00E80CE2"/>
    <w:p w:rsidR="00E80CE2" w:rsidRDefault="00E80CE2"/>
    <w:p w:rsidR="005456A7" w:rsidRDefault="00C7477D">
      <w:r>
        <w:rPr>
          <w:noProof/>
        </w:rPr>
        <w:pict>
          <v:shape id="_x0000_s1032" type="#_x0000_t202" style="position:absolute;margin-left:6in;margin-top:-54pt;width:1in;height:36pt;z-index:251663360;mso-wrap-edited:f;mso-position-horizontal:absolute;mso-position-vertical:absolute" wrapcoords="0 0 21600 0 21600 21600 0 21600 0 0" filled="f" stroked="f">
            <v:fill o:detectmouseclick="t"/>
            <v:textbox inset=",7.2pt,,7.2pt">
              <w:txbxContent>
                <w:p w:rsidR="00FA370E" w:rsidRPr="00FA370E" w:rsidRDefault="00FA370E">
                  <w:pPr>
                    <w:rPr>
                      <w:sz w:val="16"/>
                    </w:rPr>
                  </w:pPr>
                  <w:r w:rsidRPr="00FA370E">
                    <w:rPr>
                      <w:sz w:val="16"/>
                    </w:rPr>
                    <w:t>Ch 33 Sec 1-4</w:t>
                  </w:r>
                </w:p>
              </w:txbxContent>
            </v:textbox>
            <w10:wrap type="tight"/>
          </v:shape>
        </w:pict>
      </w:r>
      <w:r>
        <w:rPr>
          <w:noProof/>
        </w:rPr>
        <w:pict>
          <v:shape id="_x0000_s1031" type="#_x0000_t202" style="position:absolute;margin-left:54pt;margin-top:-54pt;width:324pt;height:36pt;z-index:251662336;mso-wrap-edited:f;mso-position-horizontal:absolute;mso-position-vertical:absolute" wrapcoords="0 0 21600 0 21600 21600 0 21600 0 0" filled="f" stroked="f">
            <v:fill o:detectmouseclick="t"/>
            <v:textbox inset=",7.2pt,,7.2pt">
              <w:txbxContent>
                <w:p w:rsidR="005456A7" w:rsidRPr="005456A7" w:rsidRDefault="005456A7" w:rsidP="005456A7">
                  <w:pPr>
                    <w:jc w:val="center"/>
                    <w:rPr>
                      <w:b/>
                      <w:sz w:val="36"/>
                    </w:rPr>
                  </w:pPr>
                  <w:r w:rsidRPr="005456A7">
                    <w:rPr>
                      <w:b/>
                      <w:sz w:val="36"/>
                    </w:rPr>
                    <w:t>The Reagan and Bush Years</w:t>
                  </w:r>
                </w:p>
              </w:txbxContent>
            </v:textbox>
            <w10:wrap type="tight"/>
          </v:shape>
        </w:pict>
      </w:r>
    </w:p>
    <w:p w:rsidR="00776DDF" w:rsidRDefault="00776DDF">
      <w:r>
        <w:t>Identify the four factors that contributed to Ronald Reagan’s victory?</w:t>
      </w:r>
    </w:p>
    <w:tbl>
      <w:tblPr>
        <w:tblStyle w:val="TableGrid"/>
        <w:tblW w:w="9096" w:type="dxa"/>
        <w:tblLook w:val="00BF"/>
      </w:tblPr>
      <w:tblGrid>
        <w:gridCol w:w="4548"/>
        <w:gridCol w:w="4548"/>
      </w:tblGrid>
      <w:tr w:rsidR="00776DDF">
        <w:trPr>
          <w:trHeight w:val="942"/>
        </w:trPr>
        <w:tc>
          <w:tcPr>
            <w:tcW w:w="4548" w:type="dxa"/>
          </w:tcPr>
          <w:p w:rsidR="00776DDF" w:rsidRDefault="00776DDF"/>
        </w:tc>
        <w:tc>
          <w:tcPr>
            <w:tcW w:w="4548" w:type="dxa"/>
          </w:tcPr>
          <w:p w:rsidR="00776DDF" w:rsidRDefault="00776DDF"/>
        </w:tc>
      </w:tr>
      <w:tr w:rsidR="00776DDF">
        <w:trPr>
          <w:trHeight w:val="942"/>
        </w:trPr>
        <w:tc>
          <w:tcPr>
            <w:tcW w:w="4548" w:type="dxa"/>
          </w:tcPr>
          <w:p w:rsidR="00776DDF" w:rsidRDefault="00776DDF"/>
        </w:tc>
        <w:tc>
          <w:tcPr>
            <w:tcW w:w="4548" w:type="dxa"/>
          </w:tcPr>
          <w:p w:rsidR="00776DDF" w:rsidRDefault="00776DDF"/>
        </w:tc>
      </w:tr>
    </w:tbl>
    <w:p w:rsidR="00E80CE2" w:rsidRDefault="00E80CE2"/>
    <w:p w:rsidR="00E80CE2" w:rsidRDefault="00E80CE2"/>
    <w:p w:rsidR="00E80CE2" w:rsidRDefault="00E80CE2"/>
    <w:p w:rsidR="00776DDF" w:rsidRDefault="00776DDF">
      <w:r>
        <w:t xml:space="preserve">Domestic Issues </w:t>
      </w:r>
    </w:p>
    <w:tbl>
      <w:tblPr>
        <w:tblStyle w:val="TableGrid"/>
        <w:tblW w:w="9096" w:type="dxa"/>
        <w:tblLook w:val="00BF"/>
      </w:tblPr>
      <w:tblGrid>
        <w:gridCol w:w="3708"/>
        <w:gridCol w:w="5388"/>
      </w:tblGrid>
      <w:tr w:rsidR="00776DDF">
        <w:trPr>
          <w:trHeight w:val="852"/>
        </w:trPr>
        <w:tc>
          <w:tcPr>
            <w:tcW w:w="3708" w:type="dxa"/>
          </w:tcPr>
          <w:p w:rsidR="00776DDF" w:rsidRDefault="00776DDF">
            <w:r>
              <w:t xml:space="preserve">Reaganomics </w:t>
            </w:r>
          </w:p>
        </w:tc>
        <w:tc>
          <w:tcPr>
            <w:tcW w:w="5388" w:type="dxa"/>
          </w:tcPr>
          <w:p w:rsidR="00776DDF" w:rsidRDefault="00776DDF"/>
        </w:tc>
      </w:tr>
      <w:tr w:rsidR="00776DDF">
        <w:trPr>
          <w:trHeight w:val="852"/>
        </w:trPr>
        <w:tc>
          <w:tcPr>
            <w:tcW w:w="3708" w:type="dxa"/>
          </w:tcPr>
          <w:p w:rsidR="00776DDF" w:rsidRDefault="00776DDF">
            <w:r>
              <w:t>Health</w:t>
            </w:r>
          </w:p>
        </w:tc>
        <w:tc>
          <w:tcPr>
            <w:tcW w:w="5388" w:type="dxa"/>
          </w:tcPr>
          <w:p w:rsidR="00776DDF" w:rsidRDefault="00776DDF"/>
        </w:tc>
      </w:tr>
      <w:tr w:rsidR="00776DDF">
        <w:trPr>
          <w:trHeight w:val="802"/>
        </w:trPr>
        <w:tc>
          <w:tcPr>
            <w:tcW w:w="3708" w:type="dxa"/>
          </w:tcPr>
          <w:p w:rsidR="00776DDF" w:rsidRDefault="00776DDF">
            <w:r>
              <w:t>Education</w:t>
            </w:r>
          </w:p>
        </w:tc>
        <w:tc>
          <w:tcPr>
            <w:tcW w:w="5388" w:type="dxa"/>
          </w:tcPr>
          <w:p w:rsidR="00776DDF" w:rsidRDefault="00776DDF"/>
        </w:tc>
      </w:tr>
      <w:tr w:rsidR="00776DDF">
        <w:trPr>
          <w:trHeight w:val="852"/>
        </w:trPr>
        <w:tc>
          <w:tcPr>
            <w:tcW w:w="3708" w:type="dxa"/>
          </w:tcPr>
          <w:p w:rsidR="00776DDF" w:rsidRDefault="00776DDF">
            <w:r>
              <w:t xml:space="preserve">Cities </w:t>
            </w:r>
          </w:p>
        </w:tc>
        <w:tc>
          <w:tcPr>
            <w:tcW w:w="5388" w:type="dxa"/>
          </w:tcPr>
          <w:p w:rsidR="00776DDF" w:rsidRDefault="00776DDF"/>
        </w:tc>
      </w:tr>
    </w:tbl>
    <w:p w:rsidR="005456A7" w:rsidRDefault="005456A7"/>
    <w:p w:rsidR="00E80CE2" w:rsidRDefault="00E80CE2"/>
    <w:p w:rsidR="00E80CE2" w:rsidRDefault="005456A7">
      <w:r>
        <w:t>Foreign Issues</w:t>
      </w:r>
    </w:p>
    <w:tbl>
      <w:tblPr>
        <w:tblStyle w:val="TableGrid"/>
        <w:tblW w:w="9096" w:type="dxa"/>
        <w:tblLook w:val="00BF"/>
      </w:tblPr>
      <w:tblGrid>
        <w:gridCol w:w="3708"/>
        <w:gridCol w:w="5388"/>
      </w:tblGrid>
      <w:tr w:rsidR="005456A7">
        <w:trPr>
          <w:trHeight w:val="1063"/>
        </w:trPr>
        <w:tc>
          <w:tcPr>
            <w:tcW w:w="3708" w:type="dxa"/>
          </w:tcPr>
          <w:p w:rsidR="005456A7" w:rsidRDefault="005456A7">
            <w:r>
              <w:t>Iran-Contra Affair (Latin America)</w:t>
            </w:r>
          </w:p>
        </w:tc>
        <w:tc>
          <w:tcPr>
            <w:tcW w:w="5388" w:type="dxa"/>
          </w:tcPr>
          <w:p w:rsidR="005456A7" w:rsidRDefault="005456A7"/>
        </w:tc>
      </w:tr>
      <w:tr w:rsidR="005456A7">
        <w:trPr>
          <w:trHeight w:val="1129"/>
        </w:trPr>
        <w:tc>
          <w:tcPr>
            <w:tcW w:w="3708" w:type="dxa"/>
          </w:tcPr>
          <w:p w:rsidR="005456A7" w:rsidRDefault="005456A7">
            <w:r>
              <w:t>End of the Cold War</w:t>
            </w:r>
          </w:p>
        </w:tc>
        <w:tc>
          <w:tcPr>
            <w:tcW w:w="5388" w:type="dxa"/>
          </w:tcPr>
          <w:p w:rsidR="005456A7" w:rsidRDefault="005456A7"/>
        </w:tc>
      </w:tr>
      <w:tr w:rsidR="005456A7">
        <w:trPr>
          <w:trHeight w:val="1129"/>
        </w:trPr>
        <w:tc>
          <w:tcPr>
            <w:tcW w:w="3708" w:type="dxa"/>
          </w:tcPr>
          <w:p w:rsidR="005456A7" w:rsidRDefault="005456A7">
            <w:r>
              <w:t>First Gulf War</w:t>
            </w:r>
          </w:p>
        </w:tc>
        <w:tc>
          <w:tcPr>
            <w:tcW w:w="5388" w:type="dxa"/>
          </w:tcPr>
          <w:p w:rsidR="005456A7" w:rsidRDefault="005456A7"/>
        </w:tc>
      </w:tr>
      <w:tr w:rsidR="005456A7">
        <w:trPr>
          <w:trHeight w:val="1129"/>
        </w:trPr>
        <w:tc>
          <w:tcPr>
            <w:tcW w:w="3708" w:type="dxa"/>
          </w:tcPr>
          <w:p w:rsidR="005456A7" w:rsidRDefault="00FA370E">
            <w:r>
              <w:t>Somalia</w:t>
            </w:r>
            <w:r w:rsidR="005456A7">
              <w:t xml:space="preserve"> </w:t>
            </w:r>
          </w:p>
        </w:tc>
        <w:tc>
          <w:tcPr>
            <w:tcW w:w="5388" w:type="dxa"/>
          </w:tcPr>
          <w:p w:rsidR="005456A7" w:rsidRDefault="005456A7"/>
        </w:tc>
      </w:tr>
    </w:tbl>
    <w:p w:rsidR="00E80CE2" w:rsidRDefault="00E80CE2"/>
    <w:p w:rsidR="007812EB" w:rsidRDefault="007812EB"/>
    <w:p w:rsidR="007812EB" w:rsidRPr="007812EB" w:rsidRDefault="007812EB" w:rsidP="007812EB">
      <w:pPr>
        <w:jc w:val="center"/>
        <w:rPr>
          <w:b/>
          <w:sz w:val="36"/>
        </w:rPr>
      </w:pPr>
      <w:r>
        <w:rPr>
          <w:b/>
          <w:noProof/>
          <w:sz w:val="36"/>
        </w:rPr>
        <w:pict>
          <v:shape id="_x0000_s1038" type="#_x0000_t202" style="position:absolute;left:0;text-align:left;margin-left:414pt;margin-top:-54pt;width:90pt;height:36pt;z-index:251666432;mso-wrap-edited:f" wrapcoords="0 0 21600 0 21600 21600 0 21600 0 0" filled="f" stroked="f">
            <v:fill o:detectmouseclick="t"/>
            <v:textbox inset=",7.2pt,,7.2pt">
              <w:txbxContent>
                <w:p w:rsidR="007812EB" w:rsidRPr="007812EB" w:rsidRDefault="007812EB">
                  <w:pPr>
                    <w:rPr>
                      <w:sz w:val="16"/>
                    </w:rPr>
                  </w:pPr>
                  <w:r w:rsidRPr="007812EB">
                    <w:rPr>
                      <w:sz w:val="16"/>
                    </w:rPr>
                    <w:t>Ch 34 Sec 1-4</w:t>
                  </w:r>
                </w:p>
              </w:txbxContent>
            </v:textbox>
            <w10:wrap type="tight"/>
          </v:shape>
        </w:pict>
      </w:r>
      <w:r w:rsidRPr="007812EB">
        <w:rPr>
          <w:b/>
          <w:sz w:val="36"/>
        </w:rPr>
        <w:t>William J. Clinton</w:t>
      </w:r>
    </w:p>
    <w:p w:rsidR="007812EB" w:rsidRPr="007812EB" w:rsidRDefault="007812EB" w:rsidP="007812EB">
      <w:pPr>
        <w:jc w:val="center"/>
        <w:rPr>
          <w:b/>
          <w:sz w:val="20"/>
        </w:rPr>
      </w:pPr>
      <w:r w:rsidRPr="007812EB">
        <w:rPr>
          <w:rFonts w:ascii="Arial" w:hAnsi="Arial" w:cs="Arial"/>
          <w:color w:val="333333"/>
          <w:sz w:val="20"/>
        </w:rPr>
        <w:t>During the administration of William Jefferson Clinton, the U.S. enjoy</w:t>
      </w:r>
      <w:r>
        <w:rPr>
          <w:rFonts w:ascii="Arial" w:hAnsi="Arial" w:cs="Arial"/>
          <w:color w:val="333333"/>
          <w:sz w:val="20"/>
        </w:rPr>
        <w:t xml:space="preserve">ed more peace and economic </w:t>
      </w:r>
      <w:proofErr w:type="gramStart"/>
      <w:r>
        <w:rPr>
          <w:rFonts w:ascii="Arial" w:hAnsi="Arial" w:cs="Arial"/>
          <w:color w:val="333333"/>
          <w:sz w:val="20"/>
        </w:rPr>
        <w:t>well-</w:t>
      </w:r>
      <w:r w:rsidRPr="007812EB">
        <w:rPr>
          <w:rFonts w:ascii="Arial" w:hAnsi="Arial" w:cs="Arial"/>
          <w:color w:val="333333"/>
          <w:sz w:val="20"/>
        </w:rPr>
        <w:t>being</w:t>
      </w:r>
      <w:proofErr w:type="gramEnd"/>
      <w:r w:rsidRPr="007812EB">
        <w:rPr>
          <w:rFonts w:ascii="Arial" w:hAnsi="Arial" w:cs="Arial"/>
          <w:color w:val="333333"/>
          <w:sz w:val="20"/>
        </w:rPr>
        <w:t xml:space="preserve"> than at any time in its history. He was the first Democratic president since Franklin D. Roosevelt to win a second term. He could point to the lowest unemployment rate in modern times, the lowest inflation in 30 years, the highest home ownership in the country's history, dropping crime rates in many places, and reduced welfare rolls. He proposed the first balanced budget in decades and achieved a budget surplus. As part of a plan to celebrate the millennium in 2000, Clinton called for a great national initiative to end racial discrimination.</w:t>
      </w:r>
    </w:p>
    <w:p w:rsidR="007812EB" w:rsidRDefault="007812EB"/>
    <w:p w:rsidR="005326B0" w:rsidRDefault="005326B0"/>
    <w:tbl>
      <w:tblPr>
        <w:tblStyle w:val="TableGrid"/>
        <w:tblW w:w="9966" w:type="dxa"/>
        <w:tblInd w:w="-504" w:type="dxa"/>
        <w:tblLook w:val="00BF"/>
      </w:tblPr>
      <w:tblGrid>
        <w:gridCol w:w="4983"/>
        <w:gridCol w:w="4983"/>
      </w:tblGrid>
      <w:tr w:rsidR="005326B0" w:rsidTr="005326B0">
        <w:trPr>
          <w:trHeight w:val="476"/>
        </w:trPr>
        <w:tc>
          <w:tcPr>
            <w:tcW w:w="4983" w:type="dxa"/>
          </w:tcPr>
          <w:p w:rsidR="005326B0" w:rsidRDefault="005326B0" w:rsidP="005326B0">
            <w:pPr>
              <w:jc w:val="center"/>
            </w:pPr>
            <w:r>
              <w:t>Domestic Policy</w:t>
            </w:r>
          </w:p>
        </w:tc>
        <w:tc>
          <w:tcPr>
            <w:tcW w:w="4983" w:type="dxa"/>
          </w:tcPr>
          <w:p w:rsidR="005326B0" w:rsidRDefault="005326B0" w:rsidP="005326B0">
            <w:pPr>
              <w:jc w:val="center"/>
            </w:pPr>
            <w:r>
              <w:t>Foreign Policy</w:t>
            </w:r>
          </w:p>
        </w:tc>
      </w:tr>
      <w:tr w:rsidR="005326B0" w:rsidTr="005326B0">
        <w:trPr>
          <w:trHeight w:val="4192"/>
        </w:trPr>
        <w:tc>
          <w:tcPr>
            <w:tcW w:w="4983" w:type="dxa"/>
          </w:tcPr>
          <w:p w:rsidR="005326B0" w:rsidRDefault="005326B0"/>
        </w:tc>
        <w:tc>
          <w:tcPr>
            <w:tcW w:w="4983" w:type="dxa"/>
          </w:tcPr>
          <w:p w:rsidR="005326B0" w:rsidRDefault="005326B0"/>
        </w:tc>
      </w:tr>
    </w:tbl>
    <w:p w:rsidR="005326B0" w:rsidRDefault="005326B0"/>
    <w:p w:rsidR="005326B0" w:rsidRDefault="005326B0"/>
    <w:p w:rsidR="005326B0" w:rsidRDefault="005326B0"/>
    <w:p w:rsidR="005326B0" w:rsidRDefault="005326B0"/>
    <w:p w:rsidR="005326B0" w:rsidRDefault="005326B0"/>
    <w:p w:rsidR="005326B0" w:rsidRDefault="005326B0"/>
    <w:p w:rsidR="005326B0" w:rsidRDefault="005326B0"/>
    <w:p w:rsidR="005326B0" w:rsidRDefault="005326B0"/>
    <w:p w:rsidR="005326B0" w:rsidRDefault="005326B0"/>
    <w:p w:rsidR="005326B0" w:rsidRDefault="005326B0"/>
    <w:p w:rsidR="005326B0" w:rsidRDefault="005326B0"/>
    <w:p w:rsidR="007812EB" w:rsidRDefault="007812EB"/>
    <w:p w:rsidR="007812EB" w:rsidRDefault="007812EB"/>
    <w:p w:rsidR="007812EB" w:rsidRDefault="007812EB"/>
    <w:p w:rsidR="007812EB" w:rsidRDefault="007812EB"/>
    <w:p w:rsidR="007812EB" w:rsidRDefault="007812EB"/>
    <w:p w:rsidR="00E80CE2" w:rsidRDefault="00E80CE2"/>
    <w:sectPr w:rsidR="00E80CE2" w:rsidSect="00E80CE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61D84"/>
    <w:multiLevelType w:val="hybridMultilevel"/>
    <w:tmpl w:val="F392AC52"/>
    <w:lvl w:ilvl="0" w:tplc="E70AF19E">
      <w:start w:val="4"/>
      <w:numFmt w:val="bullet"/>
      <w:lvlText w:val=""/>
      <w:lvlJc w:val="left"/>
      <w:pPr>
        <w:tabs>
          <w:tab w:val="num" w:pos="360"/>
        </w:tabs>
        <w:ind w:left="360" w:firstLine="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80CE2"/>
    <w:rsid w:val="001619EB"/>
    <w:rsid w:val="005326B0"/>
    <w:rsid w:val="005456A7"/>
    <w:rsid w:val="00776DDF"/>
    <w:rsid w:val="007812EB"/>
    <w:rsid w:val="007A6FD1"/>
    <w:rsid w:val="00C7477D"/>
    <w:rsid w:val="00D13E29"/>
    <w:rsid w:val="00E80CE2"/>
    <w:rsid w:val="00F1134C"/>
    <w:rsid w:val="00FA370E"/>
  </w:rsids>
  <m:mathPr>
    <m:mathFont m:val="PalatinoLinotype-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CE2"/>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80CE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253</Words>
  <Characters>1447</Characters>
  <Application>Microsoft Macintosh Word</Application>
  <DocSecurity>0</DocSecurity>
  <Lines>12</Lines>
  <Paragraphs>2</Paragraphs>
  <ScaleCrop>false</ScaleCrop>
  <Company>Township H.S. District 214</Company>
  <LinksUpToDate>false</LinksUpToDate>
  <CharactersWithSpaces>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Grove High School</dc:creator>
  <cp:keywords/>
  <cp:lastModifiedBy>Buffalo Grove High School</cp:lastModifiedBy>
  <cp:revision>6</cp:revision>
  <cp:lastPrinted>2013-05-15T15:44:00Z</cp:lastPrinted>
  <dcterms:created xsi:type="dcterms:W3CDTF">2013-05-15T13:32:00Z</dcterms:created>
  <dcterms:modified xsi:type="dcterms:W3CDTF">2013-05-15T15:46:00Z</dcterms:modified>
</cp:coreProperties>
</file>